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FA0" w:rsidRPr="00512FA0" w:rsidRDefault="00512FA0" w:rsidP="00512FA0">
      <w:pPr>
        <w:shd w:val="clear" w:color="auto" w:fill="FFFFFF"/>
        <w:spacing w:after="0"/>
        <w:jc w:val="center"/>
        <w:rPr>
          <w:rFonts w:ascii="Berlin Sans FB Demi" w:hAnsi="Berlin Sans FB Demi" w:cs="Calibri Light"/>
          <w:color w:val="373737"/>
          <w:sz w:val="96"/>
          <w:szCs w:val="96"/>
        </w:rPr>
      </w:pPr>
      <w:r w:rsidRPr="005A108D">
        <w:rPr>
          <w:rFonts w:ascii="Berlin Sans FB Demi" w:hAnsi="Berlin Sans FB Demi" w:cs="Calibri Light"/>
          <w:color w:val="373737"/>
          <w:sz w:val="96"/>
          <w:szCs w:val="96"/>
        </w:rPr>
        <w:t>COOL DOWN JUGS</w:t>
      </w:r>
    </w:p>
    <w:p w:rsidR="00512FA0" w:rsidRPr="005A108D" w:rsidRDefault="00512FA0" w:rsidP="00512FA0">
      <w:pPr>
        <w:shd w:val="clear" w:color="auto" w:fill="FFFFFF"/>
        <w:spacing w:after="270"/>
        <w:jc w:val="center"/>
        <w:rPr>
          <w:rFonts w:ascii="Berlin Sans FB Demi" w:hAnsi="Berlin Sans FB Demi" w:cs="Calibri Light"/>
          <w:color w:val="373737"/>
          <w:sz w:val="96"/>
          <w:szCs w:val="96"/>
        </w:rPr>
      </w:pPr>
      <w:r w:rsidRPr="005A108D">
        <w:rPr>
          <w:rFonts w:ascii="Berlin Sans FB Demi" w:hAnsi="Berlin Sans FB Demi" w:cs="Calibri Light"/>
          <w:noProof/>
          <w:color w:val="373737"/>
          <w:sz w:val="96"/>
          <w:szCs w:val="96"/>
        </w:rPr>
        <w:drawing>
          <wp:inline distT="0" distB="0" distL="0" distR="0">
            <wp:extent cx="3241040" cy="2124710"/>
            <wp:effectExtent l="0" t="0" r="0" b="8890"/>
            <wp:docPr id="7" name="Picture 7" descr="Calm down ja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lm down jar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040" cy="212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A0" w:rsidRPr="005A108D" w:rsidRDefault="00512FA0" w:rsidP="00512FA0">
      <w:pPr>
        <w:shd w:val="clear" w:color="auto" w:fill="FFFFFF"/>
        <w:spacing w:after="270"/>
        <w:rPr>
          <w:rFonts w:ascii="Calibri Light" w:hAnsi="Calibri Light" w:cs="Calibri Light"/>
          <w:color w:val="373737"/>
          <w:sz w:val="28"/>
          <w:szCs w:val="28"/>
        </w:rPr>
      </w:pPr>
      <w:r w:rsidRPr="005A108D">
        <w:rPr>
          <w:rFonts w:ascii="Calibri Light" w:hAnsi="Calibri Light" w:cs="Calibri Light"/>
          <w:color w:val="373737"/>
          <w:sz w:val="28"/>
          <w:szCs w:val="28"/>
        </w:rPr>
        <w:t>These magical glitter jars are the perfect sensory experience for people of all ages.</w:t>
      </w:r>
    </w:p>
    <w:p w:rsidR="00512FA0" w:rsidRPr="005A108D" w:rsidRDefault="00512FA0" w:rsidP="00512FA0">
      <w:pPr>
        <w:shd w:val="clear" w:color="auto" w:fill="FFFFFF"/>
        <w:spacing w:before="150"/>
        <w:outlineLvl w:val="2"/>
        <w:rPr>
          <w:rFonts w:ascii="Calibri Light" w:hAnsi="Calibri Light" w:cs="Calibri Light"/>
          <w:b/>
          <w:color w:val="373737"/>
          <w:sz w:val="28"/>
          <w:szCs w:val="28"/>
        </w:rPr>
      </w:pPr>
    </w:p>
    <w:p w:rsidR="00512FA0" w:rsidRPr="005A108D" w:rsidRDefault="00512FA0" w:rsidP="00512FA0">
      <w:pPr>
        <w:shd w:val="clear" w:color="auto" w:fill="FFFFFF"/>
        <w:spacing w:before="150"/>
        <w:outlineLvl w:val="2"/>
        <w:rPr>
          <w:rFonts w:ascii="Calibri Light" w:hAnsi="Calibri Light" w:cs="Calibri Light"/>
          <w:b/>
          <w:color w:val="373737"/>
          <w:sz w:val="28"/>
          <w:szCs w:val="28"/>
        </w:rPr>
      </w:pPr>
    </w:p>
    <w:p w:rsidR="00512FA0" w:rsidRPr="005A108D" w:rsidRDefault="00512FA0" w:rsidP="00512FA0">
      <w:pPr>
        <w:shd w:val="clear" w:color="auto" w:fill="FFFFFF"/>
        <w:spacing w:before="150"/>
        <w:outlineLvl w:val="2"/>
        <w:rPr>
          <w:rFonts w:ascii="Calibri Light" w:hAnsi="Calibri Light" w:cs="Calibri Light"/>
          <w:b/>
          <w:color w:val="373737"/>
          <w:sz w:val="28"/>
          <w:szCs w:val="28"/>
        </w:rPr>
      </w:pPr>
      <w:r w:rsidRPr="005A108D">
        <w:rPr>
          <w:rFonts w:ascii="Calibri Light" w:hAnsi="Calibri Light" w:cs="Calibri Light"/>
          <w:b/>
          <w:color w:val="373737"/>
          <w:sz w:val="28"/>
          <w:szCs w:val="28"/>
        </w:rPr>
        <w:t>You will need:</w:t>
      </w:r>
    </w:p>
    <w:p w:rsidR="00512FA0" w:rsidRPr="005A108D" w:rsidRDefault="00512FA0" w:rsidP="00512F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373737"/>
          <w:sz w:val="28"/>
          <w:szCs w:val="28"/>
        </w:rPr>
      </w:pPr>
      <w:r w:rsidRPr="005A108D">
        <w:rPr>
          <w:rFonts w:ascii="Calibri Light" w:eastAsia="Times New Roman" w:hAnsi="Calibri Light" w:cs="Calibri Light"/>
          <w:color w:val="373737"/>
          <w:sz w:val="28"/>
          <w:szCs w:val="28"/>
        </w:rPr>
        <w:t xml:space="preserve">A jar or plastic bottle </w:t>
      </w:r>
    </w:p>
    <w:p w:rsidR="00512FA0" w:rsidRPr="005A108D" w:rsidRDefault="00512FA0" w:rsidP="00512F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373737"/>
          <w:sz w:val="28"/>
          <w:szCs w:val="28"/>
        </w:rPr>
      </w:pPr>
      <w:r w:rsidRPr="005A108D">
        <w:rPr>
          <w:rFonts w:ascii="Calibri Light" w:eastAsia="Times New Roman" w:hAnsi="Calibri Light" w:cs="Calibri Light"/>
          <w:color w:val="373737"/>
          <w:sz w:val="28"/>
          <w:szCs w:val="28"/>
        </w:rPr>
        <w:t>A jug of warm water</w:t>
      </w:r>
    </w:p>
    <w:p w:rsidR="00512FA0" w:rsidRPr="005A108D" w:rsidRDefault="00512FA0" w:rsidP="00512F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373737"/>
          <w:sz w:val="28"/>
          <w:szCs w:val="28"/>
        </w:rPr>
      </w:pPr>
      <w:r w:rsidRPr="005A108D">
        <w:rPr>
          <w:rFonts w:ascii="Calibri Light" w:eastAsia="Times New Roman" w:hAnsi="Calibri Light" w:cs="Calibri Light"/>
          <w:color w:val="373737"/>
          <w:sz w:val="28"/>
          <w:szCs w:val="28"/>
        </w:rPr>
        <w:t>60ml glitter glue</w:t>
      </w:r>
    </w:p>
    <w:p w:rsidR="00512FA0" w:rsidRPr="005A108D" w:rsidRDefault="00512FA0" w:rsidP="00512FA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373737"/>
          <w:sz w:val="28"/>
          <w:szCs w:val="28"/>
        </w:rPr>
      </w:pPr>
      <w:r w:rsidRPr="005A108D">
        <w:rPr>
          <w:rFonts w:ascii="Calibri Light" w:eastAsia="Times New Roman" w:hAnsi="Calibri Light" w:cs="Calibri Light"/>
          <w:color w:val="373737"/>
          <w:sz w:val="28"/>
          <w:szCs w:val="28"/>
        </w:rPr>
        <w:t xml:space="preserve">3 drops of gel food </w:t>
      </w:r>
      <w:proofErr w:type="spellStart"/>
      <w:r w:rsidRPr="005A108D">
        <w:rPr>
          <w:rFonts w:ascii="Calibri Light" w:eastAsia="Times New Roman" w:hAnsi="Calibri Light" w:cs="Calibri Light"/>
          <w:color w:val="373737"/>
          <w:sz w:val="28"/>
          <w:szCs w:val="28"/>
        </w:rPr>
        <w:t>colouring</w:t>
      </w:r>
      <w:proofErr w:type="spellEnd"/>
    </w:p>
    <w:p w:rsidR="00512FA0" w:rsidRPr="005A108D" w:rsidRDefault="00512FA0" w:rsidP="00512FA0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rPr>
          <w:rFonts w:ascii="Calibri Light" w:eastAsia="Times New Roman" w:hAnsi="Calibri Light" w:cs="Calibri Light"/>
          <w:color w:val="373737"/>
          <w:sz w:val="28"/>
          <w:szCs w:val="28"/>
        </w:rPr>
      </w:pPr>
      <w:r w:rsidRPr="005A108D">
        <w:rPr>
          <w:rFonts w:ascii="Calibri Light" w:eastAsia="Times New Roman" w:hAnsi="Calibri Light" w:cs="Calibri Light"/>
          <w:color w:val="373737"/>
          <w:sz w:val="28"/>
          <w:szCs w:val="28"/>
        </w:rPr>
        <w:t>60g-80g glitter</w:t>
      </w:r>
    </w:p>
    <w:p w:rsidR="00512FA0" w:rsidRPr="005A108D" w:rsidRDefault="00512FA0" w:rsidP="00512FA0">
      <w:pPr>
        <w:shd w:val="clear" w:color="auto" w:fill="FFFFFF"/>
        <w:rPr>
          <w:rFonts w:ascii="Calibri Light" w:hAnsi="Calibri Light" w:cs="Calibri Light"/>
          <w:color w:val="373737"/>
          <w:sz w:val="28"/>
          <w:szCs w:val="28"/>
        </w:rPr>
      </w:pPr>
    </w:p>
    <w:p w:rsidR="00512FA0" w:rsidRPr="005A108D" w:rsidRDefault="00512FA0" w:rsidP="00512FA0">
      <w:pPr>
        <w:shd w:val="clear" w:color="auto" w:fill="FFFFFF"/>
        <w:rPr>
          <w:rFonts w:ascii="Calibri Light" w:hAnsi="Calibri Light" w:cs="Calibri Light"/>
          <w:b/>
          <w:color w:val="373737"/>
          <w:sz w:val="28"/>
          <w:szCs w:val="28"/>
        </w:rPr>
      </w:pPr>
    </w:p>
    <w:p w:rsidR="00512FA0" w:rsidRPr="005A108D" w:rsidRDefault="00512FA0" w:rsidP="00512FA0">
      <w:pPr>
        <w:shd w:val="clear" w:color="auto" w:fill="FFFFFF"/>
        <w:rPr>
          <w:rFonts w:ascii="Calibri Light" w:hAnsi="Calibri Light" w:cs="Calibri Light"/>
          <w:b/>
          <w:color w:val="373737"/>
          <w:sz w:val="28"/>
          <w:szCs w:val="28"/>
        </w:rPr>
      </w:pPr>
      <w:r w:rsidRPr="005A108D">
        <w:rPr>
          <w:rFonts w:ascii="Calibri Light" w:hAnsi="Calibri Light" w:cs="Calibri Light"/>
          <w:b/>
          <w:color w:val="373737"/>
          <w:sz w:val="28"/>
          <w:szCs w:val="28"/>
        </w:rPr>
        <w:t xml:space="preserve">Step 1: </w:t>
      </w:r>
      <w:bookmarkStart w:id="0" w:name="_GoBack"/>
      <w:bookmarkEnd w:id="0"/>
    </w:p>
    <w:p w:rsidR="00512FA0" w:rsidRPr="005A108D" w:rsidRDefault="00512FA0" w:rsidP="00512FA0">
      <w:pPr>
        <w:rPr>
          <w:rFonts w:ascii="Calibri Light" w:hAnsi="Calibri Light" w:cs="Calibri Light"/>
          <w:sz w:val="28"/>
          <w:szCs w:val="28"/>
        </w:rPr>
      </w:pPr>
      <w:r w:rsidRPr="005A108D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>
            <wp:extent cx="1748155" cy="1748155"/>
            <wp:effectExtent l="0" t="0" r="4445" b="4445"/>
            <wp:docPr id="6" name="Picture 6" descr="http://goodtoknow.media.ipcdigital.co.uk/111/000015ef9/0eda/glitter-jars-wat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oodtoknow.media.ipcdigital.co.uk/111/000015ef9/0eda/glitter-jars-water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8155" cy="174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A0" w:rsidRPr="005A108D" w:rsidRDefault="00512FA0" w:rsidP="00512FA0">
      <w:pPr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</w:pPr>
      <w:r w:rsidRPr="005A108D"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  <w:t>Add warm water to your jar or bottle until it reaches around a third of the way up.</w:t>
      </w:r>
    </w:p>
    <w:p w:rsidR="00512FA0" w:rsidRPr="005A108D" w:rsidRDefault="00512FA0" w:rsidP="00512FA0">
      <w:pPr>
        <w:rPr>
          <w:rFonts w:ascii="Calibri Light" w:hAnsi="Calibri Light" w:cs="Calibri Light"/>
          <w:b/>
          <w:color w:val="373737"/>
          <w:sz w:val="28"/>
          <w:szCs w:val="28"/>
          <w:shd w:val="clear" w:color="auto" w:fill="FFFFFF"/>
        </w:rPr>
      </w:pPr>
    </w:p>
    <w:p w:rsidR="00EC5C76" w:rsidRDefault="00512FA0" w:rsidP="00512FA0">
      <w:pPr>
        <w:rPr>
          <w:rFonts w:ascii="Calibri Light" w:hAnsi="Calibri Light" w:cs="Calibri Light"/>
          <w:i/>
          <w:color w:val="373737"/>
          <w:sz w:val="20"/>
          <w:szCs w:val="20"/>
          <w:shd w:val="clear" w:color="auto" w:fill="FFFFFF"/>
        </w:rPr>
      </w:pPr>
      <w:r w:rsidRPr="00512FA0">
        <w:rPr>
          <w:rFonts w:ascii="Calibri Light" w:hAnsi="Calibri Light" w:cs="Calibri Light"/>
          <w:i/>
          <w:color w:val="373737"/>
          <w:sz w:val="20"/>
          <w:szCs w:val="20"/>
          <w:shd w:val="clear" w:color="auto" w:fill="FFFFFF"/>
        </w:rPr>
        <w:t>*all photos taken</w:t>
      </w:r>
      <w:r w:rsidR="00EC5C76">
        <w:rPr>
          <w:rFonts w:ascii="Calibri Light" w:hAnsi="Calibri Light" w:cs="Calibri Light"/>
          <w:i/>
          <w:color w:val="373737"/>
          <w:sz w:val="20"/>
          <w:szCs w:val="20"/>
          <w:shd w:val="clear" w:color="auto" w:fill="FFFFFF"/>
        </w:rPr>
        <w:t xml:space="preserve"> from </w:t>
      </w:r>
      <w:r w:rsidRPr="00512FA0">
        <w:rPr>
          <w:rFonts w:ascii="Calibri Light" w:hAnsi="Calibri Light" w:cs="Calibri Light"/>
          <w:i/>
          <w:color w:val="373737"/>
          <w:sz w:val="20"/>
          <w:szCs w:val="20"/>
          <w:shd w:val="clear" w:color="auto" w:fill="FFFFFF"/>
        </w:rPr>
        <w:t xml:space="preserve"> </w:t>
      </w:r>
      <w:hyperlink r:id="rId7" w:history="1">
        <w:r w:rsidR="00EC5C76" w:rsidRPr="00F97808">
          <w:rPr>
            <w:rStyle w:val="Hyperlink"/>
            <w:rFonts w:ascii="Calibri Light" w:hAnsi="Calibri Light" w:cs="Calibri Light"/>
            <w:sz w:val="20"/>
            <w:szCs w:val="20"/>
            <w:shd w:val="clear" w:color="auto" w:fill="FFFFFF"/>
          </w:rPr>
          <w:t>http://www.goodtoknow.co.uk/craft/547673/glitter-jars-how-to-calm-down-jar</w:t>
        </w:r>
      </w:hyperlink>
    </w:p>
    <w:p w:rsidR="00512FA0" w:rsidRPr="005A108D" w:rsidRDefault="00512FA0" w:rsidP="00512FA0">
      <w:pPr>
        <w:rPr>
          <w:rFonts w:ascii="Calibri Light" w:hAnsi="Calibri Light" w:cs="Calibri Light"/>
          <w:b/>
          <w:color w:val="373737"/>
          <w:sz w:val="28"/>
          <w:szCs w:val="28"/>
          <w:shd w:val="clear" w:color="auto" w:fill="FFFFFF"/>
        </w:rPr>
      </w:pPr>
      <w:r w:rsidRPr="005A108D">
        <w:rPr>
          <w:rFonts w:ascii="Calibri Light" w:hAnsi="Calibri Light" w:cs="Calibri Light"/>
          <w:b/>
          <w:color w:val="373737"/>
          <w:sz w:val="28"/>
          <w:szCs w:val="28"/>
          <w:shd w:val="clear" w:color="auto" w:fill="FFFFFF"/>
        </w:rPr>
        <w:lastRenderedPageBreak/>
        <w:t xml:space="preserve">Step 2: </w:t>
      </w:r>
    </w:p>
    <w:p w:rsidR="00512FA0" w:rsidRPr="005A108D" w:rsidRDefault="00512FA0" w:rsidP="00512FA0">
      <w:pPr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</w:pPr>
      <w:r w:rsidRPr="005A108D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>
            <wp:extent cx="1774825" cy="1774825"/>
            <wp:effectExtent l="0" t="0" r="0" b="0"/>
            <wp:docPr id="5" name="Picture 5" descr="http://goodtoknow.media.ipcdigital.co.uk/111/000015ef7/9f10/glitter-jars-glitter-g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goodtoknow.media.ipcdigital.co.uk/111/000015ef7/9f10/glitter-jars-glitter-glu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77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108D">
        <w:rPr>
          <w:rFonts w:ascii="Calibri Light" w:hAnsi="Calibri Light" w:cs="Calibri Light"/>
          <w:color w:val="373737"/>
          <w:sz w:val="28"/>
          <w:szCs w:val="28"/>
        </w:rPr>
        <w:br/>
      </w:r>
      <w:r w:rsidRPr="005A108D"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  <w:t>Add the glitter glue and stir until it combined with the water.</w:t>
      </w:r>
    </w:p>
    <w:p w:rsidR="00512FA0" w:rsidRPr="005A108D" w:rsidRDefault="00512FA0" w:rsidP="00512FA0">
      <w:pPr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</w:pPr>
    </w:p>
    <w:p w:rsidR="00512FA0" w:rsidRPr="005A108D" w:rsidRDefault="00512FA0" w:rsidP="00512FA0">
      <w:pPr>
        <w:rPr>
          <w:rFonts w:ascii="Calibri Light" w:hAnsi="Calibri Light" w:cs="Calibri Light"/>
          <w:b/>
          <w:color w:val="373737"/>
          <w:sz w:val="28"/>
          <w:szCs w:val="28"/>
          <w:shd w:val="clear" w:color="auto" w:fill="FFFFFF"/>
        </w:rPr>
      </w:pPr>
      <w:r w:rsidRPr="005A108D">
        <w:rPr>
          <w:rFonts w:ascii="Calibri Light" w:hAnsi="Calibri Light" w:cs="Calibri Light"/>
          <w:b/>
          <w:color w:val="373737"/>
          <w:sz w:val="28"/>
          <w:szCs w:val="28"/>
          <w:shd w:val="clear" w:color="auto" w:fill="FFFFFF"/>
        </w:rPr>
        <w:t>Step 3:</w:t>
      </w:r>
    </w:p>
    <w:p w:rsidR="00512FA0" w:rsidRPr="005A108D" w:rsidRDefault="00512FA0" w:rsidP="00512FA0">
      <w:pPr>
        <w:rPr>
          <w:rFonts w:ascii="Calibri Light" w:hAnsi="Calibri Light" w:cs="Calibri Light"/>
          <w:sz w:val="28"/>
          <w:szCs w:val="28"/>
        </w:rPr>
      </w:pPr>
      <w:r w:rsidRPr="005A108D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>
            <wp:extent cx="1788160" cy="1788160"/>
            <wp:effectExtent l="0" t="0" r="2540" b="2540"/>
            <wp:docPr id="4" name="Picture 4" descr="http://goodtoknow.media.ipcdigital.co.uk/111/000015ef6/0953/glitter-jars-food-colou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goodtoknow.media.ipcdigital.co.uk/111/000015ef6/0953/glitter-jars-food-colourin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16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A0" w:rsidRPr="005A108D" w:rsidRDefault="00512FA0" w:rsidP="00512FA0">
      <w:pPr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</w:pPr>
      <w:r w:rsidRPr="005A108D"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  <w:t xml:space="preserve">Add around 3 drops of food color and stir. You can add </w:t>
      </w:r>
      <w:proofErr w:type="gramStart"/>
      <w:r w:rsidRPr="005A108D"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  <w:t>more or less depending</w:t>
      </w:r>
      <w:proofErr w:type="gramEnd"/>
      <w:r w:rsidRPr="005A108D"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  <w:t xml:space="preserve"> on your preferred shade, but remember not to add too much or the mixture will become very dark and it will become hard to see the glitter.</w:t>
      </w:r>
    </w:p>
    <w:p w:rsidR="00512FA0" w:rsidRPr="005A108D" w:rsidRDefault="00512FA0" w:rsidP="00512FA0">
      <w:pPr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</w:pPr>
    </w:p>
    <w:p w:rsidR="00512FA0" w:rsidRPr="005A108D" w:rsidRDefault="00512FA0" w:rsidP="00512FA0">
      <w:pPr>
        <w:rPr>
          <w:rFonts w:ascii="Calibri Light" w:hAnsi="Calibri Light" w:cs="Calibri Light"/>
          <w:b/>
          <w:color w:val="373737"/>
          <w:sz w:val="28"/>
          <w:szCs w:val="28"/>
          <w:shd w:val="clear" w:color="auto" w:fill="FFFFFF"/>
        </w:rPr>
      </w:pPr>
      <w:r w:rsidRPr="005A108D">
        <w:rPr>
          <w:rFonts w:ascii="Calibri Light" w:hAnsi="Calibri Light" w:cs="Calibri Light"/>
          <w:b/>
          <w:color w:val="373737"/>
          <w:sz w:val="28"/>
          <w:szCs w:val="28"/>
          <w:shd w:val="clear" w:color="auto" w:fill="FFFFFF"/>
        </w:rPr>
        <w:t xml:space="preserve">Step 4: </w:t>
      </w:r>
    </w:p>
    <w:p w:rsidR="00512FA0" w:rsidRPr="005A108D" w:rsidRDefault="00512FA0" w:rsidP="00512FA0">
      <w:pPr>
        <w:rPr>
          <w:rFonts w:ascii="Calibri Light" w:hAnsi="Calibri Light" w:cs="Calibri Light"/>
          <w:sz w:val="28"/>
          <w:szCs w:val="28"/>
        </w:rPr>
      </w:pPr>
      <w:r w:rsidRPr="005A108D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>
            <wp:extent cx="1761490" cy="1761490"/>
            <wp:effectExtent l="0" t="0" r="0" b="0"/>
            <wp:docPr id="3" name="Picture 3" descr="http://goodtoknow.media.ipcdigital.co.uk/111/000015ef8/ae63/glitter-jars-gl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oodtoknow.media.ipcdigital.co.uk/111/000015ef8/ae63/glitter-jars-glitt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149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A0" w:rsidRPr="005A108D" w:rsidRDefault="00512FA0" w:rsidP="00512FA0">
      <w:pPr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</w:pPr>
      <w:r w:rsidRPr="005A108D"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  <w:t xml:space="preserve">Pour in the glitter! Again, you can use </w:t>
      </w:r>
      <w:proofErr w:type="gramStart"/>
      <w:r w:rsidRPr="005A108D"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  <w:t>more or less than</w:t>
      </w:r>
      <w:proofErr w:type="gramEnd"/>
      <w:r w:rsidRPr="005A108D"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  <w:t xml:space="preserve"> suggested, or go for a mix of chunky and fine glitter to give more texture to your jar. Stir well until combined with the existing mixture.</w:t>
      </w:r>
    </w:p>
    <w:p w:rsidR="00512FA0" w:rsidRDefault="00512FA0" w:rsidP="00512FA0">
      <w:pPr>
        <w:rPr>
          <w:rFonts w:ascii="Calibri Light" w:hAnsi="Calibri Light" w:cs="Calibri Light"/>
          <w:b/>
          <w:sz w:val="28"/>
          <w:szCs w:val="28"/>
        </w:rPr>
      </w:pPr>
    </w:p>
    <w:p w:rsidR="00512FA0" w:rsidRPr="005A108D" w:rsidRDefault="00512FA0" w:rsidP="00512FA0">
      <w:pPr>
        <w:rPr>
          <w:rFonts w:ascii="Calibri Light" w:hAnsi="Calibri Light" w:cs="Calibri Light"/>
          <w:b/>
          <w:sz w:val="28"/>
          <w:szCs w:val="28"/>
        </w:rPr>
      </w:pPr>
      <w:r w:rsidRPr="005A108D">
        <w:rPr>
          <w:rFonts w:ascii="Calibri Light" w:hAnsi="Calibri Light" w:cs="Calibri Light"/>
          <w:b/>
          <w:sz w:val="28"/>
          <w:szCs w:val="28"/>
        </w:rPr>
        <w:lastRenderedPageBreak/>
        <w:t xml:space="preserve">Step 5: </w:t>
      </w:r>
    </w:p>
    <w:p w:rsidR="00512FA0" w:rsidRPr="005A108D" w:rsidRDefault="00512FA0" w:rsidP="00512FA0">
      <w:pPr>
        <w:rPr>
          <w:rFonts w:ascii="Calibri Light" w:hAnsi="Calibri Light" w:cs="Calibri Light"/>
          <w:sz w:val="28"/>
          <w:szCs w:val="28"/>
        </w:rPr>
      </w:pPr>
      <w:r w:rsidRPr="005A108D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>
            <wp:extent cx="1828800" cy="1828800"/>
            <wp:effectExtent l="0" t="0" r="0" b="0"/>
            <wp:docPr id="2" name="Picture 2" descr="http://goodtoknow.media.ipcdigital.co.uk/111/000015efa/0ed6/glitter-jars-wa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goodtoknow.media.ipcdigital.co.uk/111/000015efa/0ed6/glitter-jars-wate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A0" w:rsidRPr="005A108D" w:rsidRDefault="00512FA0" w:rsidP="00512FA0">
      <w:pPr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</w:pPr>
      <w:r w:rsidRPr="005A108D"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  <w:t>Top up your jar with the rest of the warm water, until it is almost full. Leave a little gap at the top of the jar to allow the mixture to move.</w:t>
      </w:r>
    </w:p>
    <w:p w:rsidR="00512FA0" w:rsidRPr="005A108D" w:rsidRDefault="00512FA0" w:rsidP="00512FA0">
      <w:pPr>
        <w:rPr>
          <w:rFonts w:ascii="Calibri Light" w:hAnsi="Calibri Light" w:cs="Calibri Light"/>
          <w:color w:val="373737"/>
          <w:sz w:val="28"/>
          <w:szCs w:val="28"/>
          <w:shd w:val="clear" w:color="auto" w:fill="FFFFFF"/>
        </w:rPr>
      </w:pPr>
    </w:p>
    <w:p w:rsidR="00512FA0" w:rsidRPr="005A108D" w:rsidRDefault="00512FA0" w:rsidP="00512FA0">
      <w:pPr>
        <w:rPr>
          <w:rFonts w:ascii="Calibri Light" w:hAnsi="Calibri Light" w:cs="Calibri Light"/>
          <w:b/>
          <w:color w:val="373737"/>
          <w:sz w:val="28"/>
          <w:szCs w:val="28"/>
          <w:shd w:val="clear" w:color="auto" w:fill="FFFFFF"/>
        </w:rPr>
      </w:pPr>
      <w:r w:rsidRPr="005A108D">
        <w:rPr>
          <w:rFonts w:ascii="Calibri Light" w:hAnsi="Calibri Light" w:cs="Calibri Light"/>
          <w:b/>
          <w:color w:val="373737"/>
          <w:sz w:val="28"/>
          <w:szCs w:val="28"/>
          <w:shd w:val="clear" w:color="auto" w:fill="FFFFFF"/>
        </w:rPr>
        <w:t xml:space="preserve">Step 6: </w:t>
      </w:r>
    </w:p>
    <w:p w:rsidR="00512FA0" w:rsidRPr="005A108D" w:rsidRDefault="00512FA0" w:rsidP="00512FA0">
      <w:pPr>
        <w:rPr>
          <w:rFonts w:ascii="Calibri Light" w:hAnsi="Calibri Light" w:cs="Calibri Light"/>
          <w:sz w:val="28"/>
          <w:szCs w:val="28"/>
        </w:rPr>
      </w:pPr>
      <w:r w:rsidRPr="005A108D">
        <w:rPr>
          <w:rFonts w:ascii="Calibri Light" w:hAnsi="Calibri Light" w:cs="Calibri Light"/>
          <w:noProof/>
          <w:sz w:val="28"/>
          <w:szCs w:val="28"/>
        </w:rPr>
        <w:drawing>
          <wp:inline distT="0" distB="0" distL="0" distR="0">
            <wp:extent cx="1802130" cy="1802130"/>
            <wp:effectExtent l="0" t="0" r="7620" b="7620"/>
            <wp:docPr id="1" name="Picture 1" descr="http://goodtoknow.media.ipcdigital.co.uk/111/000015ef5/fcc3/rLFAl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oodtoknow.media.ipcdigital.co.uk/111/000015ef5/fcc3/rLFAla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180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FA0" w:rsidRPr="005A108D" w:rsidRDefault="00512FA0" w:rsidP="00512FA0">
      <w:pPr>
        <w:rPr>
          <w:rFonts w:ascii="Calibri Light" w:hAnsi="Calibri Light" w:cs="Calibri Light"/>
          <w:sz w:val="28"/>
          <w:szCs w:val="28"/>
        </w:rPr>
      </w:pPr>
      <w:r w:rsidRPr="005A108D">
        <w:rPr>
          <w:rFonts w:ascii="Calibri Light" w:hAnsi="Calibri Light" w:cs="Calibri Light"/>
          <w:sz w:val="28"/>
          <w:szCs w:val="28"/>
        </w:rPr>
        <w:t>Shake and let the jar settle.  Be proud of your hard work!</w:t>
      </w:r>
    </w:p>
    <w:p w:rsidR="00512FA0" w:rsidRPr="00510E8C" w:rsidRDefault="00512FA0" w:rsidP="00512FA0">
      <w:pPr>
        <w:rPr>
          <w:rFonts w:ascii="Arial" w:hAnsi="Arial" w:cs="Arial"/>
        </w:rPr>
      </w:pPr>
    </w:p>
    <w:p w:rsidR="00FF7636" w:rsidRDefault="00EC5C76"/>
    <w:sectPr w:rsidR="00FF7636" w:rsidSect="00510E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33B20"/>
    <w:multiLevelType w:val="hybridMultilevel"/>
    <w:tmpl w:val="0A4420BE"/>
    <w:lvl w:ilvl="0" w:tplc="E478957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FA0"/>
    <w:rsid w:val="000C7E63"/>
    <w:rsid w:val="00512FA0"/>
    <w:rsid w:val="007944E5"/>
    <w:rsid w:val="0088777D"/>
    <w:rsid w:val="009217FA"/>
    <w:rsid w:val="00C94EF8"/>
    <w:rsid w:val="00EC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3C220"/>
  <w15:chartTrackingRefBased/>
  <w15:docId w15:val="{164C7222-D488-4B88-A442-40E7FEE70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2FA0"/>
    <w:pPr>
      <w:spacing w:after="120" w:line="240" w:lineRule="auto"/>
    </w:pPr>
    <w:rPr>
      <w:rFonts w:ascii="Verdana" w:eastAsia="Times New Roman" w:hAnsi="Verdana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2FA0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Hyperlink">
    <w:name w:val="Hyperlink"/>
    <w:semiHidden/>
    <w:rsid w:val="00512FA0"/>
    <w:rPr>
      <w:rFonts w:ascii="Verdana" w:hAnsi="Verdana"/>
      <w:color w:val="0000FF"/>
      <w:sz w:val="18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7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dtoknow.co.uk/craft/547673/glitter-jars-how-to-calm-down-jar" TargetMode="External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2017-10-30T23:53:00Z</dcterms:created>
  <dcterms:modified xsi:type="dcterms:W3CDTF">2017-10-30T23:57:00Z</dcterms:modified>
</cp:coreProperties>
</file>